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2D" w:rsidRPr="00182EC5" w:rsidRDefault="00C9742D" w:rsidP="00C9742D">
      <w:pPr>
        <w:jc w:val="center"/>
        <w:rPr>
          <w:rFonts w:asciiTheme="majorEastAsia" w:eastAsiaTheme="majorEastAsia" w:hAnsiTheme="majorEastAsia"/>
          <w:color w:val="FF0000"/>
          <w:sz w:val="96"/>
          <w:szCs w:val="96"/>
        </w:rPr>
      </w:pPr>
      <w:r w:rsidRPr="00182EC5">
        <w:rPr>
          <w:rFonts w:asciiTheme="majorEastAsia" w:eastAsiaTheme="majorEastAsia" w:hAnsiTheme="majorEastAsia" w:hint="eastAsia"/>
          <w:color w:val="FF0000"/>
          <w:sz w:val="96"/>
          <w:szCs w:val="96"/>
        </w:rPr>
        <w:t>大 连 市 药 学 会</w:t>
      </w:r>
    </w:p>
    <w:p w:rsidR="00C9742D" w:rsidRPr="00895CEE" w:rsidRDefault="00C9742D" w:rsidP="00C9742D">
      <w:r w:rsidRPr="002B3B59">
        <w:rPr>
          <w:noProof/>
        </w:rPr>
        <w:pict>
          <v:line id="Line 2" o:spid="_x0000_s1028" style="position:absolute;left:0;text-align:left;z-index:251660288;visibility:visible;mso-wrap-distance-left:0;mso-wrap-distance-top:-3e-5mm;mso-wrap-distance-right:0;mso-wrap-distance-bottom:-3e-5mm;mso-position-horizontal-relative:page" from="66.55pt,7.35pt" to="52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" strokecolor="#f43857" strokeweight="1.0131mm">
            <w10:wrap type="topAndBottom" anchorx="page"/>
          </v:lin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9" type="#_x0000_t32" style="position:absolute;left:0;text-align:left;margin-left:-21.15pt;margin-top:14.2pt;width:460.7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" strokecolor="red"/>
        </w:pict>
      </w:r>
    </w:p>
    <w:p w:rsidR="00843399" w:rsidRPr="00E175C9" w:rsidRDefault="00A31D1C" w:rsidP="00B774CD">
      <w:pPr>
        <w:jc w:val="center"/>
        <w:rPr>
          <w:rFonts w:ascii="宋体" w:eastAsia="宋体" w:hAnsi="宋体"/>
          <w:b/>
          <w:color w:val="000000" w:themeColor="text1"/>
          <w:sz w:val="36"/>
          <w:szCs w:val="36"/>
        </w:rPr>
      </w:pPr>
      <w:r w:rsidRPr="00E175C9">
        <w:rPr>
          <w:rFonts w:ascii="宋体" w:eastAsia="宋体" w:hAnsi="宋体" w:hint="eastAsia"/>
          <w:b/>
          <w:color w:val="000000" w:themeColor="text1"/>
          <w:sz w:val="36"/>
          <w:szCs w:val="36"/>
        </w:rPr>
        <w:t>关于</w:t>
      </w:r>
      <w:r w:rsidR="00C7152C" w:rsidRPr="00E175C9">
        <w:rPr>
          <w:rFonts w:ascii="宋体" w:eastAsia="宋体" w:hAnsi="宋体" w:hint="eastAsia"/>
          <w:b/>
          <w:color w:val="000000" w:themeColor="text1"/>
          <w:sz w:val="36"/>
          <w:szCs w:val="36"/>
        </w:rPr>
        <w:t>组织</w:t>
      </w:r>
      <w:r w:rsidR="00C7152C" w:rsidRPr="00E175C9">
        <w:rPr>
          <w:rFonts w:ascii="宋体" w:eastAsia="宋体" w:hAnsi="宋体"/>
          <w:b/>
          <w:color w:val="000000" w:themeColor="text1"/>
          <w:sz w:val="36"/>
          <w:szCs w:val="36"/>
        </w:rPr>
        <w:t>药学科技创新人才库申报</w:t>
      </w:r>
      <w:r w:rsidR="00C7152C" w:rsidRPr="00E175C9">
        <w:rPr>
          <w:rFonts w:ascii="宋体" w:eastAsia="宋体" w:hAnsi="宋体" w:hint="eastAsia"/>
          <w:b/>
          <w:color w:val="000000" w:themeColor="text1"/>
          <w:sz w:val="36"/>
          <w:szCs w:val="36"/>
        </w:rPr>
        <w:t>工作</w:t>
      </w:r>
      <w:r w:rsidR="00C7152C" w:rsidRPr="00E175C9">
        <w:rPr>
          <w:rFonts w:ascii="宋体" w:eastAsia="宋体" w:hAnsi="宋体"/>
          <w:b/>
          <w:color w:val="000000" w:themeColor="text1"/>
          <w:sz w:val="36"/>
          <w:szCs w:val="36"/>
        </w:rPr>
        <w:t>的</w:t>
      </w:r>
      <w:r w:rsidR="00843399" w:rsidRPr="00E175C9">
        <w:rPr>
          <w:rFonts w:ascii="宋体" w:eastAsia="宋体" w:hAnsi="宋体" w:hint="eastAsia"/>
          <w:b/>
          <w:color w:val="000000" w:themeColor="text1"/>
          <w:sz w:val="36"/>
          <w:szCs w:val="36"/>
        </w:rPr>
        <w:t>通知</w:t>
      </w:r>
    </w:p>
    <w:p w:rsidR="009966DD" w:rsidRPr="00E175C9" w:rsidRDefault="009966DD" w:rsidP="00843399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843399" w:rsidRPr="00E175C9" w:rsidRDefault="00843399" w:rsidP="00843399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各相关单位及个人：</w:t>
      </w:r>
    </w:p>
    <w:p w:rsidR="00843399" w:rsidRPr="00E175C9" w:rsidRDefault="00843399" w:rsidP="008E115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科技创新是引领</w:t>
      </w:r>
      <w:r w:rsidR="00436130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发展的第一动力，</w:t>
      </w:r>
      <w:r w:rsidR="008E11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推动科技创新是科技型社团组织</w:t>
      </w:r>
      <w:r w:rsidR="00CF3359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的重要任务。</w:t>
      </w:r>
      <w:r w:rsidR="0049209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按照十九大报告精神和</w:t>
      </w:r>
      <w:r w:rsidR="00D51D7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科协</w:t>
      </w:r>
      <w:r w:rsidR="00AE04FB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组织</w:t>
      </w:r>
      <w:r w:rsidR="00D51D7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关于开展</w:t>
      </w:r>
      <w:r w:rsidR="00AE04FB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科技创新</w:t>
      </w:r>
      <w:r w:rsidR="00D51D7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助力工程任务</w:t>
      </w:r>
      <w:r w:rsidR="0049209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要求</w:t>
      </w:r>
      <w:r w:rsidR="008E11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，大连市药学会正积极推进</w:t>
      </w:r>
      <w:r w:rsidR="0049209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药学</w:t>
      </w:r>
      <w:r w:rsidR="00D51D7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科技创新</w:t>
      </w:r>
      <w:r w:rsidR="00A74058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人才</w:t>
      </w:r>
      <w:r w:rsidR="00D51D7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库</w:t>
      </w:r>
      <w:r w:rsidR="002858A9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2858A9" w:rsidRPr="00E175C9">
        <w:rPr>
          <w:rFonts w:ascii="仿宋" w:eastAsia="仿宋" w:hAnsi="仿宋"/>
          <w:color w:val="000000" w:themeColor="text1"/>
          <w:sz w:val="32"/>
          <w:szCs w:val="32"/>
        </w:rPr>
        <w:t>组建工作</w:t>
      </w:r>
      <w:r w:rsidR="00B67563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B67563" w:rsidRPr="00E175C9">
        <w:rPr>
          <w:rFonts w:ascii="仿宋" w:eastAsia="仿宋" w:hAnsi="仿宋"/>
          <w:color w:val="000000" w:themeColor="text1"/>
          <w:sz w:val="32"/>
          <w:szCs w:val="32"/>
        </w:rPr>
        <w:t>该项工作旨在</w:t>
      </w:r>
      <w:r w:rsidR="00674F3C" w:rsidRPr="00E175C9">
        <w:rPr>
          <w:rFonts w:ascii="仿宋" w:eastAsia="仿宋" w:hAnsi="仿宋"/>
          <w:color w:val="000000" w:themeColor="text1"/>
          <w:sz w:val="32"/>
          <w:szCs w:val="32"/>
        </w:rPr>
        <w:t>搭建</w:t>
      </w:r>
      <w:r w:rsidR="00B67563" w:rsidRPr="00E175C9">
        <w:rPr>
          <w:rFonts w:ascii="仿宋" w:eastAsia="仿宋" w:hAnsi="仿宋"/>
          <w:color w:val="000000" w:themeColor="text1"/>
          <w:sz w:val="32"/>
          <w:szCs w:val="32"/>
        </w:rPr>
        <w:t>科技创新</w:t>
      </w:r>
      <w:r w:rsidR="00674F3C" w:rsidRPr="00E175C9">
        <w:rPr>
          <w:rFonts w:ascii="仿宋" w:eastAsia="仿宋" w:hAnsi="仿宋"/>
          <w:color w:val="000000" w:themeColor="text1"/>
          <w:sz w:val="32"/>
          <w:szCs w:val="32"/>
        </w:rPr>
        <w:t>人才储备和共享交流平台</w:t>
      </w:r>
      <w:r w:rsidR="00674F3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483D4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推动</w:t>
      </w:r>
      <w:r w:rsidR="00B67563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地区药学科技创新、科技服务、成果转化等工作，同时也</w:t>
      </w:r>
      <w:r w:rsidR="00674F3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将作为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我会</w:t>
      </w:r>
      <w:r w:rsidR="00674F3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向各级政府和学术团体推荐</w:t>
      </w:r>
      <w:r w:rsidR="002858A9" w:rsidRPr="00E175C9">
        <w:rPr>
          <w:rFonts w:ascii="仿宋" w:eastAsia="仿宋" w:hAnsi="仿宋"/>
          <w:color w:val="000000" w:themeColor="text1"/>
          <w:sz w:val="32"/>
          <w:szCs w:val="32"/>
        </w:rPr>
        <w:t>各类</w:t>
      </w:r>
      <w:r w:rsidR="002858A9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科技</w:t>
      </w:r>
      <w:r w:rsidR="00222CC3" w:rsidRPr="00E175C9">
        <w:rPr>
          <w:rFonts w:ascii="仿宋" w:eastAsia="仿宋" w:hAnsi="仿宋"/>
          <w:color w:val="000000" w:themeColor="text1"/>
          <w:sz w:val="32"/>
          <w:szCs w:val="32"/>
        </w:rPr>
        <w:t>奖</w:t>
      </w:r>
      <w:r w:rsidR="002858A9" w:rsidRPr="00E175C9">
        <w:rPr>
          <w:rFonts w:ascii="仿宋" w:eastAsia="仿宋" w:hAnsi="仿宋"/>
          <w:color w:val="000000" w:themeColor="text1"/>
          <w:sz w:val="32"/>
          <w:szCs w:val="32"/>
        </w:rPr>
        <w:t>和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人才</w:t>
      </w:r>
      <w:r w:rsidR="00674F3C" w:rsidRPr="00E175C9">
        <w:rPr>
          <w:rFonts w:ascii="仿宋" w:eastAsia="仿宋" w:hAnsi="仿宋"/>
          <w:color w:val="000000" w:themeColor="text1"/>
          <w:sz w:val="32"/>
          <w:szCs w:val="32"/>
        </w:rPr>
        <w:t>举荐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优先</w:t>
      </w:r>
      <w:r w:rsidR="00674F3C" w:rsidRPr="00E175C9">
        <w:rPr>
          <w:rFonts w:ascii="仿宋" w:eastAsia="仿宋" w:hAnsi="仿宋"/>
          <w:color w:val="000000" w:themeColor="text1"/>
          <w:sz w:val="32"/>
          <w:szCs w:val="32"/>
        </w:rPr>
        <w:t>选拔的重要的人才源头</w:t>
      </w:r>
      <w:r w:rsidR="008E11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现将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申报</w:t>
      </w:r>
      <w:r w:rsidR="008E11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工作</w:t>
      </w:r>
      <w:r w:rsidR="008D749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相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关事宜通知如下：</w:t>
      </w:r>
    </w:p>
    <w:p w:rsidR="00843399" w:rsidRPr="00E175C9" w:rsidRDefault="00E86A6E" w:rsidP="00C7152C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范围和人员条件</w:t>
      </w:r>
    </w:p>
    <w:p w:rsidR="00843399" w:rsidRPr="00E175C9" w:rsidRDefault="00867D06" w:rsidP="00843399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采取单位推荐个人申报的方式组织申报。</w:t>
      </w:r>
      <w:r w:rsidR="000000B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重点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推荐</w:t>
      </w:r>
      <w:r w:rsidR="000000B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单位包括</w:t>
      </w:r>
      <w:r w:rsidR="008D7496" w:rsidRPr="00E175C9">
        <w:rPr>
          <w:rFonts w:ascii="仿宋" w:eastAsia="仿宋" w:hAnsi="仿宋"/>
          <w:color w:val="000000" w:themeColor="text1"/>
          <w:sz w:val="32"/>
          <w:szCs w:val="32"/>
        </w:rPr>
        <w:t>大连地区</w:t>
      </w:r>
      <w:bookmarkStart w:id="0" w:name="_GoBack"/>
      <w:bookmarkEnd w:id="0"/>
      <w:r w:rsidRPr="00E175C9">
        <w:rPr>
          <w:rFonts w:ascii="仿宋" w:eastAsia="仿宋" w:hAnsi="仿宋"/>
          <w:color w:val="000000" w:themeColor="text1"/>
          <w:sz w:val="32"/>
          <w:szCs w:val="32"/>
        </w:rPr>
        <w:t>各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高</w:t>
      </w:r>
      <w:r w:rsidR="003E026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校、科研机构、</w:t>
      </w:r>
      <w:r w:rsidR="00843399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事业单位</w:t>
      </w:r>
      <w:r w:rsidR="003E026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、独立实验室、创新</w:t>
      </w:r>
      <w:r w:rsidR="003713A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型医药</w:t>
      </w:r>
      <w:r w:rsidR="00677CE4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企业等。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申报</w:t>
      </w:r>
      <w:r w:rsidR="003E026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人员分为</w:t>
      </w:r>
      <w:r w:rsidR="0028782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药学专家</w:t>
      </w:r>
      <w:r w:rsidR="003E026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和青年</w:t>
      </w:r>
      <w:r w:rsidR="0051325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药学</w:t>
      </w:r>
      <w:r w:rsidR="003E026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工作者。</w:t>
      </w:r>
      <w:r w:rsidR="00A74058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学会将汇总上报人员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信息并</w:t>
      </w:r>
      <w:r w:rsidR="006C62A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组织遴选</w:t>
      </w:r>
      <w:r w:rsidR="0051325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6C62A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符合要求</w:t>
      </w:r>
      <w:r w:rsidR="00A74058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者入选药学科技创新</w:t>
      </w:r>
      <w:r w:rsidR="00A74058" w:rsidRPr="00E175C9">
        <w:rPr>
          <w:rFonts w:ascii="仿宋" w:eastAsia="仿宋" w:hAnsi="仿宋"/>
          <w:color w:val="000000" w:themeColor="text1"/>
          <w:sz w:val="32"/>
          <w:szCs w:val="32"/>
        </w:rPr>
        <w:t>人才</w:t>
      </w:r>
      <w:r w:rsidR="00A74058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库</w:t>
      </w:r>
      <w:r w:rsidR="00843399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1E2534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颁发聘书。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申报</w:t>
      </w:r>
      <w:r w:rsidR="00837A3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人员应</w:t>
      </w:r>
      <w:r w:rsidR="0051325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符合</w:t>
      </w:r>
      <w:r w:rsidR="00837A3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以下</w:t>
      </w:r>
      <w:r w:rsidR="00C7719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基本</w:t>
      </w:r>
      <w:r w:rsidR="001E2534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条件：</w:t>
      </w:r>
    </w:p>
    <w:p w:rsidR="006A402C" w:rsidRPr="00E175C9" w:rsidRDefault="00C7152C" w:rsidP="00C7152C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药学</w:t>
      </w:r>
      <w:r w:rsidR="006A402C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专家</w:t>
      </w:r>
      <w:r w:rsidR="00924BD0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基本条件</w:t>
      </w:r>
    </w:p>
    <w:p w:rsidR="0028782E" w:rsidRPr="00E175C9" w:rsidRDefault="0028782E" w:rsidP="0051325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博士生导师</w:t>
      </w:r>
      <w:r w:rsidR="00434C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不超过60</w:t>
      </w:r>
      <w:r w:rsidR="000000B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岁；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硕士生导师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或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具有高级</w:t>
      </w:r>
      <w:r w:rsidR="000000B5" w:rsidRPr="00E175C9">
        <w:rPr>
          <w:rFonts w:ascii="仿宋" w:eastAsia="仿宋" w:hAnsi="仿宋"/>
          <w:color w:val="000000" w:themeColor="text1"/>
          <w:sz w:val="32"/>
          <w:szCs w:val="32"/>
        </w:rPr>
        <w:t>专业技术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职称者</w:t>
      </w:r>
      <w:r w:rsidR="00434C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不超过</w:t>
      </w:r>
      <w:r w:rsidR="00434C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55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岁</w:t>
      </w:r>
      <w:r w:rsidR="00434C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。已获得突出科研业绩和成果，</w:t>
      </w:r>
      <w:r w:rsidR="002E290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目前仍</w:t>
      </w:r>
      <w:r w:rsidR="000000B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承担药学相关</w:t>
      </w:r>
      <w:r w:rsidR="002E290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科研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工作</w:t>
      </w:r>
      <w:r w:rsidR="002E290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434C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在领域内有较大的影响力</w:t>
      </w:r>
      <w:r w:rsidR="000000B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00253A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专家</w:t>
      </w:r>
      <w:r w:rsidR="0051325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707AD1" w:rsidRPr="00E175C9" w:rsidRDefault="00707AD1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/>
          <w:color w:val="000000" w:themeColor="text1"/>
          <w:sz w:val="32"/>
          <w:szCs w:val="32"/>
        </w:rPr>
        <w:t>近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3年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至少取得以下业绩之一：</w:t>
      </w:r>
    </w:p>
    <w:p w:rsidR="00707AD1" w:rsidRPr="00E175C9" w:rsidRDefault="001F5E99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/>
          <w:color w:val="000000" w:themeColor="text1"/>
          <w:sz w:val="32"/>
          <w:szCs w:val="32"/>
        </w:rPr>
        <w:t>1.</w:t>
      </w:r>
      <w:r w:rsidR="00E42C9B" w:rsidRPr="00E175C9">
        <w:rPr>
          <w:rFonts w:ascii="仿宋" w:eastAsia="仿宋" w:hAnsi="仿宋"/>
          <w:color w:val="000000" w:themeColor="text1"/>
          <w:sz w:val="32"/>
          <w:szCs w:val="32"/>
        </w:rPr>
        <w:t>作为通讯或第一作者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发表SCI论文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篇以上</w:t>
      </w:r>
      <w:r w:rsidR="00707AD1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707AD1" w:rsidRPr="00E175C9" w:rsidRDefault="00707AD1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F5E99" w:rsidRPr="00E175C9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主持过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E42C9B" w:rsidRPr="00E175C9">
        <w:rPr>
          <w:rFonts w:ascii="仿宋" w:eastAsia="仿宋" w:hAnsi="仿宋"/>
          <w:color w:val="000000" w:themeColor="text1"/>
          <w:sz w:val="32"/>
          <w:szCs w:val="32"/>
        </w:rPr>
        <w:t>项（国家或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省）级以上科技项目</w:t>
      </w:r>
    </w:p>
    <w:p w:rsidR="00707AD1" w:rsidRPr="00E175C9" w:rsidRDefault="001F5E99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获得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项市级二级</w:t>
      </w:r>
      <w:r w:rsidR="00707AD1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省级三级以上科技成果奖励</w:t>
      </w:r>
    </w:p>
    <w:p w:rsidR="00434C55" w:rsidRPr="00E175C9" w:rsidRDefault="00434C55" w:rsidP="00C7152C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青年药学</w:t>
      </w:r>
      <w:r w:rsidR="0051325D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工作者</w:t>
      </w:r>
      <w:r w:rsidR="00924BD0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基本条件</w:t>
      </w:r>
    </w:p>
    <w:p w:rsidR="00707AD1" w:rsidRPr="00E175C9" w:rsidRDefault="00843399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/>
          <w:color w:val="000000" w:themeColor="text1"/>
          <w:sz w:val="32"/>
          <w:szCs w:val="32"/>
        </w:rPr>
        <w:t>年龄不超过45周岁（1973年1月1日以后出生），具有</w:t>
      </w:r>
      <w:r w:rsidR="00405147" w:rsidRPr="00E175C9">
        <w:rPr>
          <w:rFonts w:ascii="仿宋" w:eastAsia="仿宋" w:hAnsi="仿宋"/>
          <w:color w:val="000000" w:themeColor="text1"/>
          <w:sz w:val="32"/>
          <w:szCs w:val="32"/>
        </w:rPr>
        <w:t>硕士以上</w:t>
      </w:r>
      <w:r w:rsidR="000B4F28" w:rsidRPr="00E175C9">
        <w:rPr>
          <w:rFonts w:ascii="仿宋" w:eastAsia="仿宋" w:hAnsi="仿宋"/>
          <w:color w:val="000000" w:themeColor="text1"/>
          <w:sz w:val="32"/>
          <w:szCs w:val="32"/>
        </w:rPr>
        <w:t>学位</w:t>
      </w:r>
      <w:r w:rsidR="00434C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，目前</w:t>
      </w:r>
      <w:r w:rsidR="002E290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主持或承担</w:t>
      </w:r>
      <w:r w:rsidR="00434C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科研工作，</w:t>
      </w:r>
      <w:r w:rsidR="002E290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已获得业绩或成果，</w:t>
      </w:r>
      <w:r w:rsidR="00C7719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并</w:t>
      </w:r>
      <w:r w:rsidR="002E290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具有明显发展潜力</w:t>
      </w:r>
      <w:r w:rsidR="0000253A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的青年科技工作者</w:t>
      </w:r>
      <w:r w:rsidR="0051325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707AD1" w:rsidRPr="00E175C9" w:rsidRDefault="00707AD1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/>
          <w:color w:val="000000" w:themeColor="text1"/>
          <w:sz w:val="32"/>
          <w:szCs w:val="32"/>
        </w:rPr>
        <w:t>近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3年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至少取得以下业绩之一</w:t>
      </w:r>
    </w:p>
    <w:p w:rsidR="00707AD1" w:rsidRPr="00E175C9" w:rsidRDefault="001F5E99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/>
          <w:color w:val="000000" w:themeColor="text1"/>
          <w:sz w:val="32"/>
          <w:szCs w:val="32"/>
        </w:rPr>
        <w:t>1.</w:t>
      </w:r>
      <w:r w:rsidR="00E42C9B" w:rsidRPr="00E175C9">
        <w:rPr>
          <w:rFonts w:ascii="仿宋" w:eastAsia="仿宋" w:hAnsi="仿宋"/>
          <w:color w:val="000000" w:themeColor="text1"/>
          <w:sz w:val="32"/>
          <w:szCs w:val="32"/>
        </w:rPr>
        <w:t xml:space="preserve"> 作为通讯或第一作者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发表SCI论文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篇</w:t>
      </w:r>
      <w:r w:rsidR="00520AFA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或国家核心期刊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520AFA" w:rsidRPr="00E175C9">
        <w:rPr>
          <w:rFonts w:ascii="仿宋" w:eastAsia="仿宋" w:hAnsi="仿宋"/>
          <w:color w:val="000000" w:themeColor="text1"/>
          <w:sz w:val="32"/>
          <w:szCs w:val="32"/>
        </w:rPr>
        <w:t>篇</w:t>
      </w:r>
      <w:r w:rsidR="00E42C9B" w:rsidRPr="00E175C9">
        <w:rPr>
          <w:rFonts w:ascii="仿宋" w:eastAsia="仿宋" w:hAnsi="仿宋"/>
          <w:color w:val="000000" w:themeColor="text1"/>
          <w:sz w:val="32"/>
          <w:szCs w:val="32"/>
        </w:rPr>
        <w:t>以上</w:t>
      </w:r>
    </w:p>
    <w:p w:rsidR="00707AD1" w:rsidRPr="00E175C9" w:rsidRDefault="00707AD1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F5E99" w:rsidRPr="00E175C9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主持过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项</w:t>
      </w:r>
      <w:r w:rsidR="00520AFA" w:rsidRPr="00E175C9">
        <w:rPr>
          <w:rFonts w:ascii="仿宋" w:eastAsia="仿宋" w:hAnsi="仿宋"/>
          <w:color w:val="000000" w:themeColor="text1"/>
          <w:sz w:val="32"/>
          <w:szCs w:val="32"/>
        </w:rPr>
        <w:t>（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省</w:t>
      </w:r>
      <w:r w:rsidR="00520AFA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20AFA" w:rsidRPr="00E175C9">
        <w:rPr>
          <w:rFonts w:ascii="仿宋" w:eastAsia="仿宋" w:hAnsi="仿宋"/>
          <w:color w:val="000000" w:themeColor="text1"/>
          <w:sz w:val="32"/>
          <w:szCs w:val="32"/>
        </w:rPr>
        <w:t>市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）级以上科技项目</w:t>
      </w:r>
    </w:p>
    <w:p w:rsidR="00707AD1" w:rsidRPr="00E175C9" w:rsidRDefault="001F5E99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获得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520AFA" w:rsidRPr="00E175C9">
        <w:rPr>
          <w:rFonts w:ascii="仿宋" w:eastAsia="仿宋" w:hAnsi="仿宋"/>
          <w:color w:val="000000" w:themeColor="text1"/>
          <w:sz w:val="32"/>
          <w:szCs w:val="32"/>
        </w:rPr>
        <w:t>项市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级以上科技成果奖励</w:t>
      </w:r>
    </w:p>
    <w:p w:rsidR="00843399" w:rsidRPr="00E175C9" w:rsidRDefault="006532A6" w:rsidP="006532A6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</w:t>
      </w:r>
      <w:r w:rsidR="00843399" w:rsidRPr="00E175C9">
        <w:rPr>
          <w:rFonts w:ascii="仿宋" w:eastAsia="仿宋" w:hAnsi="仿宋"/>
          <w:b/>
          <w:color w:val="000000" w:themeColor="text1"/>
          <w:sz w:val="32"/>
          <w:szCs w:val="32"/>
        </w:rPr>
        <w:t>、申报</w:t>
      </w:r>
      <w:r w:rsidR="00843399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程序</w:t>
      </w:r>
    </w:p>
    <w:p w:rsidR="00843399" w:rsidRPr="00E175C9" w:rsidRDefault="00DE1DA3" w:rsidP="006532A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采取单位推荐个人申报的方式</w:t>
      </w:r>
      <w:r w:rsidR="009966D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由</w:t>
      </w:r>
      <w:r w:rsidR="00843399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申报人</w:t>
      </w:r>
      <w:r w:rsidR="001C7F27" w:rsidRPr="00E175C9">
        <w:rPr>
          <w:rFonts w:ascii="仿宋" w:eastAsia="仿宋" w:hAnsi="仿宋"/>
          <w:color w:val="000000" w:themeColor="text1"/>
          <w:sz w:val="32"/>
          <w:szCs w:val="32"/>
        </w:rPr>
        <w:t>填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写</w:t>
      </w:r>
      <w:r w:rsidR="000F6A7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="000F6A7D" w:rsidRPr="00E175C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药学科技创新</w:t>
      </w:r>
      <w:r w:rsidR="000F6A7D" w:rsidRPr="00E175C9">
        <w:rPr>
          <w:rFonts w:ascii="仿宋" w:eastAsia="仿宋" w:hAnsi="仿宋"/>
          <w:bCs/>
          <w:color w:val="000000" w:themeColor="text1"/>
          <w:sz w:val="32"/>
          <w:szCs w:val="32"/>
        </w:rPr>
        <w:t>人才库申报</w:t>
      </w:r>
      <w:r w:rsidR="000F6A7D" w:rsidRPr="00E175C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表</w:t>
      </w:r>
      <w:r w:rsidR="000F6A7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="00843399" w:rsidRPr="00E175C9">
        <w:rPr>
          <w:rFonts w:ascii="仿宋" w:eastAsia="仿宋" w:hAnsi="仿宋"/>
          <w:color w:val="000000" w:themeColor="text1"/>
          <w:sz w:val="32"/>
          <w:szCs w:val="32"/>
        </w:rPr>
        <w:t>（</w:t>
      </w:r>
      <w:r w:rsidR="000F6A7D" w:rsidRPr="00E175C9">
        <w:rPr>
          <w:rFonts w:ascii="仿宋" w:eastAsia="仿宋" w:hAnsi="仿宋"/>
          <w:color w:val="000000" w:themeColor="text1"/>
          <w:sz w:val="32"/>
          <w:szCs w:val="32"/>
        </w:rPr>
        <w:t>见</w:t>
      </w:r>
      <w:r w:rsidR="00843399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843399" w:rsidRPr="00E175C9">
        <w:rPr>
          <w:rFonts w:ascii="仿宋" w:eastAsia="仿宋" w:hAnsi="仿宋"/>
          <w:color w:val="000000" w:themeColor="text1"/>
          <w:sz w:val="32"/>
          <w:szCs w:val="32"/>
        </w:rPr>
        <w:t>）</w:t>
      </w:r>
      <w:r w:rsidR="00175C2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文件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下载地址为大连市药学会网站（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www.dlpa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.org.cn）</w:t>
      </w:r>
      <w:r w:rsidR="0068264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科技</w:t>
      </w:r>
      <w:r w:rsidR="0068264E" w:rsidRPr="00E175C9">
        <w:rPr>
          <w:rFonts w:ascii="仿宋" w:eastAsia="仿宋" w:hAnsi="仿宋"/>
          <w:color w:val="000000" w:themeColor="text1"/>
          <w:sz w:val="32"/>
          <w:szCs w:val="32"/>
        </w:rPr>
        <w:t>创新专栏通知公告页面下载</w:t>
      </w:r>
      <w:r w:rsidR="0068264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68264E" w:rsidRPr="00E175C9">
        <w:rPr>
          <w:rFonts w:ascii="仿宋" w:eastAsia="仿宋" w:hAnsi="仿宋"/>
          <w:color w:val="000000" w:themeColor="text1"/>
          <w:sz w:val="32"/>
          <w:szCs w:val="32"/>
        </w:rPr>
        <w:t>填表</w:t>
      </w:r>
      <w:r w:rsidR="0068264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完成后</w:t>
      </w:r>
      <w:r w:rsidR="0068264E" w:rsidRPr="00E175C9">
        <w:rPr>
          <w:rFonts w:ascii="仿宋" w:eastAsia="仿宋" w:hAnsi="仿宋"/>
          <w:color w:val="000000" w:themeColor="text1"/>
          <w:sz w:val="32"/>
          <w:szCs w:val="32"/>
        </w:rPr>
        <w:t>，</w:t>
      </w:r>
      <w:hyperlink r:id="rId8" w:history="1">
        <w:r w:rsidR="000F6A7D" w:rsidRPr="00E175C9">
          <w:rPr>
            <w:rStyle w:val="a8"/>
            <w:rFonts w:ascii="仿宋" w:eastAsia="仿宋" w:hAnsi="仿宋"/>
            <w:color w:val="000000" w:themeColor="text1"/>
            <w:sz w:val="32"/>
            <w:szCs w:val="32"/>
            <w:u w:val="none"/>
          </w:rPr>
          <w:t>发送至学会邮箱yxhmshc@163.com</w:t>
        </w:r>
      </w:hyperlink>
      <w:r w:rsidR="0068264E" w:rsidRPr="00E175C9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F5E99" w:rsidRPr="00E175C9" w:rsidRDefault="001F5E99" w:rsidP="006532A6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C7F27" w:rsidRPr="00E175C9" w:rsidRDefault="006532A6" w:rsidP="006532A6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</w:t>
      </w:r>
      <w:r w:rsidR="001C7F27" w:rsidRPr="00E175C9">
        <w:rPr>
          <w:rFonts w:ascii="仿宋" w:eastAsia="仿宋" w:hAnsi="仿宋"/>
          <w:b/>
          <w:color w:val="000000" w:themeColor="text1"/>
          <w:sz w:val="32"/>
          <w:szCs w:val="32"/>
        </w:rPr>
        <w:t>、申报</w:t>
      </w:r>
      <w:r w:rsidR="0068264E" w:rsidRPr="00E175C9">
        <w:rPr>
          <w:rFonts w:ascii="仿宋" w:eastAsia="仿宋" w:hAnsi="仿宋"/>
          <w:b/>
          <w:color w:val="000000" w:themeColor="text1"/>
          <w:sz w:val="32"/>
          <w:szCs w:val="32"/>
        </w:rPr>
        <w:t>时间</w:t>
      </w:r>
    </w:p>
    <w:p w:rsidR="001C7F27" w:rsidRPr="00E175C9" w:rsidRDefault="0068264E" w:rsidP="006532A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自2018年2月10日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至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2018年</w:t>
      </w:r>
      <w:r w:rsidR="003510A8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月10日</w:t>
      </w:r>
    </w:p>
    <w:p w:rsidR="00843399" w:rsidRPr="00E175C9" w:rsidRDefault="006532A6" w:rsidP="006532A6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五</w:t>
      </w:r>
      <w:r w:rsidR="001C7F27" w:rsidRPr="00E175C9">
        <w:rPr>
          <w:rFonts w:ascii="仿宋" w:eastAsia="仿宋" w:hAnsi="仿宋"/>
          <w:b/>
          <w:color w:val="000000" w:themeColor="text1"/>
          <w:sz w:val="32"/>
          <w:szCs w:val="32"/>
        </w:rPr>
        <w:t>、</w:t>
      </w:r>
      <w:r w:rsidR="00843399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联系方式</w:t>
      </w:r>
    </w:p>
    <w:p w:rsidR="00F222CF" w:rsidRPr="00E175C9" w:rsidRDefault="00F222CF" w:rsidP="006532A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办公电话：84648026</w:t>
      </w:r>
    </w:p>
    <w:p w:rsidR="001C7F27" w:rsidRPr="00E175C9" w:rsidRDefault="001C7F27" w:rsidP="006532A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联系人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：王鑫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13998598543 </w:t>
      </w:r>
    </w:p>
    <w:p w:rsidR="001C7F27" w:rsidRPr="00E175C9" w:rsidRDefault="00E40B22" w:rsidP="0068264E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 w:rsidR="001F5E99" w:rsidRPr="00E175C9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通讯</w:t>
      </w:r>
      <w:r w:rsidR="001C7F27" w:rsidRPr="00E175C9">
        <w:rPr>
          <w:rFonts w:ascii="仿宋" w:eastAsia="仿宋" w:hAnsi="仿宋"/>
          <w:color w:val="000000" w:themeColor="text1"/>
          <w:sz w:val="32"/>
          <w:szCs w:val="32"/>
        </w:rPr>
        <w:t>地址：大连市沙河口区五一路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73号</w:t>
      </w:r>
      <w:r w:rsidR="001F5E99" w:rsidRPr="00E175C9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F222CF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大连市药学会</w:t>
      </w:r>
    </w:p>
    <w:p w:rsidR="0068264E" w:rsidRPr="00E175C9" w:rsidRDefault="0068264E" w:rsidP="006532A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586922" w:rsidRPr="00E175C9" w:rsidRDefault="001C7F27" w:rsidP="006532A6">
      <w:pPr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0F6A7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E40B22" w:rsidRPr="00E175C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药学</w:t>
      </w:r>
      <w:r w:rsidR="0068264E" w:rsidRPr="00E175C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科技创新</w:t>
      </w:r>
      <w:r w:rsidR="0068264E" w:rsidRPr="00E175C9">
        <w:rPr>
          <w:rFonts w:ascii="仿宋" w:eastAsia="仿宋" w:hAnsi="仿宋"/>
          <w:bCs/>
          <w:color w:val="000000" w:themeColor="text1"/>
          <w:sz w:val="32"/>
          <w:szCs w:val="32"/>
        </w:rPr>
        <w:t>人才</w:t>
      </w:r>
      <w:r w:rsidR="000F6A7D" w:rsidRPr="00E175C9">
        <w:rPr>
          <w:rFonts w:ascii="仿宋" w:eastAsia="仿宋" w:hAnsi="仿宋"/>
          <w:bCs/>
          <w:color w:val="000000" w:themeColor="text1"/>
          <w:sz w:val="32"/>
          <w:szCs w:val="32"/>
        </w:rPr>
        <w:t>库申报</w:t>
      </w:r>
      <w:r w:rsidR="00E40B22" w:rsidRPr="00E175C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表</w:t>
      </w:r>
      <w:r w:rsidR="00586922" w:rsidRPr="00E175C9">
        <w:rPr>
          <w:rFonts w:ascii="仿宋" w:eastAsia="仿宋" w:hAnsi="仿宋" w:hint="eastAsia"/>
          <w:bCs/>
          <w:color w:val="000000" w:themeColor="text1"/>
          <w:sz w:val="32"/>
          <w:szCs w:val="32"/>
        </w:rPr>
        <w:t xml:space="preserve"> </w:t>
      </w:r>
    </w:p>
    <w:p w:rsidR="001C7F27" w:rsidRPr="00E175C9" w:rsidRDefault="00586922" w:rsidP="00586922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 </w:t>
      </w:r>
    </w:p>
    <w:p w:rsidR="001C7F27" w:rsidRPr="00E175C9" w:rsidRDefault="0068264E" w:rsidP="0068264E">
      <w:pPr>
        <w:ind w:firstLineChars="1650" w:firstLine="528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大连市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药学会</w:t>
      </w:r>
    </w:p>
    <w:p w:rsidR="001C7F27" w:rsidRPr="00E175C9" w:rsidRDefault="0068264E" w:rsidP="0068264E">
      <w:pPr>
        <w:ind w:firstLineChars="1600" w:firstLine="512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2018年2月8日</w:t>
      </w:r>
    </w:p>
    <w:p w:rsidR="001C7F27" w:rsidRPr="00E175C9" w:rsidRDefault="001C7F27" w:rsidP="00843399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68264E" w:rsidRPr="00E175C9" w:rsidRDefault="0068264E" w:rsidP="00843399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68264E" w:rsidRPr="00E175C9" w:rsidRDefault="0068264E" w:rsidP="00843399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68264E" w:rsidRPr="00E175C9" w:rsidRDefault="0068264E" w:rsidP="00843399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E90E28" w:rsidRPr="00E175C9" w:rsidRDefault="001C7F27" w:rsidP="001C7F27">
      <w:pPr>
        <w:tabs>
          <w:tab w:val="left" w:pos="1080"/>
        </w:tabs>
        <w:ind w:firstLineChars="198" w:firstLine="634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E90E28" w:rsidRPr="00E175C9" w:rsidRDefault="00E90E28" w:rsidP="001C7F27">
      <w:pPr>
        <w:tabs>
          <w:tab w:val="left" w:pos="1080"/>
        </w:tabs>
        <w:ind w:firstLineChars="198" w:firstLine="634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:rsidR="00E90E28" w:rsidRDefault="00E90E28" w:rsidP="001C7F27">
      <w:pPr>
        <w:tabs>
          <w:tab w:val="left" w:pos="1080"/>
        </w:tabs>
        <w:ind w:firstLineChars="198" w:firstLine="634"/>
        <w:jc w:val="center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C9742D" w:rsidRDefault="00C9742D" w:rsidP="001C7F27">
      <w:pPr>
        <w:tabs>
          <w:tab w:val="left" w:pos="1080"/>
        </w:tabs>
        <w:ind w:firstLineChars="198" w:firstLine="634"/>
        <w:jc w:val="center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C9742D" w:rsidRPr="00E175C9" w:rsidRDefault="00C9742D" w:rsidP="001C7F27">
      <w:pPr>
        <w:tabs>
          <w:tab w:val="left" w:pos="1080"/>
        </w:tabs>
        <w:ind w:firstLineChars="198" w:firstLine="634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:rsidR="00E90E28" w:rsidRPr="00E175C9" w:rsidRDefault="00E90E28" w:rsidP="001C7F27">
      <w:pPr>
        <w:tabs>
          <w:tab w:val="left" w:pos="1080"/>
        </w:tabs>
        <w:ind w:firstLineChars="198" w:firstLine="634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:rsidR="00E90E28" w:rsidRPr="00E175C9" w:rsidRDefault="00E90E28" w:rsidP="001C7F27">
      <w:pPr>
        <w:tabs>
          <w:tab w:val="left" w:pos="1080"/>
        </w:tabs>
        <w:ind w:firstLineChars="198" w:firstLine="634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         </w:t>
      </w:r>
    </w:p>
    <w:p w:rsidR="001C7F27" w:rsidRPr="00E175C9" w:rsidRDefault="00E90E28" w:rsidP="001C7F27">
      <w:pPr>
        <w:tabs>
          <w:tab w:val="left" w:pos="1080"/>
        </w:tabs>
        <w:ind w:firstLineChars="198" w:firstLine="634"/>
        <w:jc w:val="center"/>
        <w:rPr>
          <w:rFonts w:ascii="仿宋" w:eastAsia="仿宋" w:hAnsi="仿宋"/>
          <w:color w:val="000000" w:themeColor="text1"/>
          <w:sz w:val="32"/>
          <w:szCs w:val="32"/>
          <w:u w:val="single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编号：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          </w:t>
      </w:r>
    </w:p>
    <w:p w:rsidR="001C7F27" w:rsidRPr="00E175C9" w:rsidRDefault="001C7F27" w:rsidP="001C7F27">
      <w:pPr>
        <w:tabs>
          <w:tab w:val="left" w:pos="1080"/>
        </w:tabs>
        <w:wordWrap w:val="0"/>
        <w:ind w:firstLineChars="198" w:firstLine="634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</w:p>
    <w:p w:rsidR="001C7F27" w:rsidRPr="00E175C9" w:rsidRDefault="001C7F27" w:rsidP="001C7F27">
      <w:pPr>
        <w:spacing w:line="660" w:lineRule="atLeast"/>
        <w:ind w:right="640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                </w:t>
      </w:r>
    </w:p>
    <w:p w:rsidR="00E90E28" w:rsidRPr="00E175C9" w:rsidRDefault="00E90E28" w:rsidP="0055312B">
      <w:pPr>
        <w:tabs>
          <w:tab w:val="left" w:pos="2160"/>
        </w:tabs>
        <w:jc w:val="center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</w:p>
    <w:p w:rsidR="001C7F27" w:rsidRPr="00E175C9" w:rsidRDefault="00436130" w:rsidP="0055312B">
      <w:pPr>
        <w:tabs>
          <w:tab w:val="left" w:pos="2160"/>
        </w:tabs>
        <w:jc w:val="center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 </w:t>
      </w:r>
      <w:r w:rsidR="0055312B" w:rsidRPr="00E175C9">
        <w:rPr>
          <w:rFonts w:ascii="仿宋" w:eastAsia="仿宋" w:hAnsi="仿宋" w:hint="eastAsia"/>
          <w:b/>
          <w:bCs/>
          <w:color w:val="000000" w:themeColor="text1"/>
          <w:sz w:val="36"/>
          <w:szCs w:val="32"/>
        </w:rPr>
        <w:t>药学</w:t>
      </w:r>
      <w:r w:rsidR="0068264E" w:rsidRPr="00E175C9">
        <w:rPr>
          <w:rFonts w:ascii="仿宋" w:eastAsia="仿宋" w:hAnsi="仿宋" w:hint="eastAsia"/>
          <w:b/>
          <w:bCs/>
          <w:color w:val="000000" w:themeColor="text1"/>
          <w:sz w:val="36"/>
          <w:szCs w:val="32"/>
        </w:rPr>
        <w:t>科技创新人才</w:t>
      </w:r>
      <w:r w:rsidR="000F6A7D" w:rsidRPr="00E175C9">
        <w:rPr>
          <w:rFonts w:ascii="仿宋" w:eastAsia="仿宋" w:hAnsi="仿宋" w:hint="eastAsia"/>
          <w:b/>
          <w:bCs/>
          <w:color w:val="000000" w:themeColor="text1"/>
          <w:sz w:val="36"/>
          <w:szCs w:val="32"/>
        </w:rPr>
        <w:t>库申报表</w:t>
      </w:r>
    </w:p>
    <w:p w:rsidR="001C7F27" w:rsidRPr="00E175C9" w:rsidRDefault="001C7F27" w:rsidP="001C7F27">
      <w:pPr>
        <w:spacing w:line="580" w:lineRule="atLeast"/>
        <w:jc w:val="center"/>
        <w:rPr>
          <w:rFonts w:ascii="仿宋" w:eastAsia="仿宋" w:hAnsi="仿宋" w:cs="黑体"/>
          <w:color w:val="000000" w:themeColor="text1"/>
          <w:sz w:val="32"/>
          <w:szCs w:val="32"/>
        </w:rPr>
      </w:pPr>
    </w:p>
    <w:p w:rsidR="001C7F27" w:rsidRPr="00E175C9" w:rsidRDefault="001C7F27" w:rsidP="001C7F27">
      <w:pPr>
        <w:spacing w:line="580" w:lineRule="atLeas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C7F27" w:rsidRPr="00E175C9" w:rsidRDefault="000F6A7D" w:rsidP="001C7F27">
      <w:pPr>
        <w:tabs>
          <w:tab w:val="left" w:pos="0"/>
        </w:tabs>
        <w:spacing w:line="800" w:lineRule="exact"/>
        <w:ind w:rightChars="-3134" w:right="-6581" w:firstLineChars="657" w:firstLine="2111"/>
        <w:rPr>
          <w:rFonts w:ascii="仿宋" w:eastAsia="仿宋" w:hAnsi="仿宋"/>
          <w:b/>
          <w:color w:val="000000" w:themeColor="text1"/>
          <w:sz w:val="32"/>
          <w:szCs w:val="32"/>
          <w:u w:val="single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申报</w:t>
      </w:r>
      <w:r w:rsidR="0068264E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人</w:t>
      </w: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姓名</w:t>
      </w:r>
      <w:r w:rsidR="001C7F27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：</w:t>
      </w:r>
      <w:r w:rsidR="001C7F27" w:rsidRPr="00E175C9">
        <w:rPr>
          <w:rFonts w:ascii="仿宋" w:eastAsia="仿宋" w:hAnsi="仿宋" w:hint="eastAsia"/>
          <w:b/>
          <w:color w:val="000000" w:themeColor="text1"/>
          <w:sz w:val="32"/>
          <w:szCs w:val="32"/>
          <w:u w:val="single"/>
        </w:rPr>
        <w:t xml:space="preserve">               </w:t>
      </w:r>
    </w:p>
    <w:p w:rsidR="001C7F27" w:rsidRPr="00E175C9" w:rsidRDefault="001C7F27" w:rsidP="00E175C9">
      <w:pPr>
        <w:tabs>
          <w:tab w:val="left" w:pos="0"/>
        </w:tabs>
        <w:spacing w:line="800" w:lineRule="exact"/>
        <w:ind w:rightChars="-3134" w:right="-6581" w:firstLineChars="657" w:firstLine="2111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学科方向：</w:t>
      </w: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  <w:u w:val="single"/>
        </w:rPr>
        <w:t xml:space="preserve">                 </w:t>
      </w:r>
    </w:p>
    <w:p w:rsidR="0068264E" w:rsidRPr="00E175C9" w:rsidRDefault="000F6A7D" w:rsidP="0068264E">
      <w:pPr>
        <w:tabs>
          <w:tab w:val="left" w:pos="0"/>
        </w:tabs>
        <w:spacing w:line="800" w:lineRule="exact"/>
        <w:ind w:rightChars="-3134" w:right="-6581" w:firstLineChars="657" w:firstLine="2111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工作</w:t>
      </w:r>
      <w:r w:rsidR="0068264E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单位：</w:t>
      </w:r>
      <w:r w:rsidR="0068264E" w:rsidRPr="00E175C9">
        <w:rPr>
          <w:rFonts w:ascii="仿宋" w:eastAsia="仿宋" w:hAnsi="仿宋" w:hint="eastAsia"/>
          <w:b/>
          <w:color w:val="000000" w:themeColor="text1"/>
          <w:sz w:val="32"/>
          <w:szCs w:val="32"/>
          <w:u w:val="single"/>
        </w:rPr>
        <w:t xml:space="preserve">                 </w:t>
      </w:r>
    </w:p>
    <w:p w:rsidR="001C7F27" w:rsidRPr="00E175C9" w:rsidRDefault="001C7F27" w:rsidP="001C7F27">
      <w:pPr>
        <w:spacing w:line="580" w:lineRule="atLeas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68264E" w:rsidRPr="00E175C9" w:rsidRDefault="0068264E" w:rsidP="001C7F27">
      <w:pPr>
        <w:spacing w:line="580" w:lineRule="atLeas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68264E" w:rsidRPr="00E175C9" w:rsidRDefault="0068264E" w:rsidP="001C7F27">
      <w:pPr>
        <w:spacing w:line="580" w:lineRule="atLeas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68264E" w:rsidRPr="00E175C9" w:rsidRDefault="0068264E" w:rsidP="001C7F27">
      <w:pPr>
        <w:spacing w:line="580" w:lineRule="atLeas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0F6A7D" w:rsidRPr="00E175C9" w:rsidRDefault="000F6A7D" w:rsidP="001C7F27">
      <w:pPr>
        <w:spacing w:line="580" w:lineRule="atLeas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C7F27" w:rsidRPr="00E175C9" w:rsidRDefault="001C7F27" w:rsidP="001C7F27">
      <w:pPr>
        <w:spacing w:line="580" w:lineRule="atLeas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大连市药学会</w:t>
      </w:r>
    </w:p>
    <w:p w:rsidR="001C7F27" w:rsidRPr="00E175C9" w:rsidRDefault="001C7F27" w:rsidP="001C7F27">
      <w:pPr>
        <w:spacing w:line="580" w:lineRule="atLeast"/>
        <w:jc w:val="center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二Ｏ一八年</w:t>
      </w:r>
      <w:r w:rsidR="0068264E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</w:t>
      </w:r>
      <w:r w:rsidR="003A7199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月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br w:type="page"/>
      </w: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填 写 说 明</w:t>
      </w:r>
    </w:p>
    <w:p w:rsidR="001C7F27" w:rsidRPr="00E175C9" w:rsidRDefault="001C7F27" w:rsidP="001C7F27">
      <w:pPr>
        <w:pStyle w:val="a3"/>
        <w:spacing w:before="0" w:beforeAutospacing="0" w:after="0" w:afterAutospacing="0" w:line="560" w:lineRule="exact"/>
        <w:ind w:left="410"/>
        <w:rPr>
          <w:rFonts w:ascii="仿宋" w:eastAsia="仿宋" w:hAnsi="仿宋"/>
          <w:color w:val="000000" w:themeColor="text1"/>
          <w:sz w:val="32"/>
          <w:szCs w:val="32"/>
        </w:rPr>
      </w:pPr>
    </w:p>
    <w:p w:rsidR="001C7F27" w:rsidRPr="00E175C9" w:rsidRDefault="001C7F27" w:rsidP="001C7F27">
      <w:pPr>
        <w:spacing w:line="48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一、填写内容应实事求是、内容翔实、文字精炼。</w:t>
      </w:r>
    </w:p>
    <w:p w:rsidR="001C7F27" w:rsidRPr="00E175C9" w:rsidRDefault="00F9030B" w:rsidP="001C7F27">
      <w:pPr>
        <w:spacing w:line="48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、“近5年主要科研情况”中，“项目来源”主要是指项目计划的管理部门或委托单位，“计划</w:t>
      </w:r>
      <w:r w:rsidR="006532A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名称”是指承担计划的名称，如国家自然科学基金、国家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及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省市级</w:t>
      </w:r>
      <w:r w:rsidR="000F6A7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科技项目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等，“承担主要科研任务情况”填写个人实际承担的项目(课题)名称。</w:t>
      </w:r>
    </w:p>
    <w:p w:rsidR="001C7F27" w:rsidRPr="00E175C9" w:rsidRDefault="00F9030B" w:rsidP="001C7F27">
      <w:pPr>
        <w:spacing w:line="48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、涉密内容不得在推荐材料中体现。</w:t>
      </w:r>
    </w:p>
    <w:p w:rsidR="001F5E99" w:rsidRPr="00E175C9" w:rsidRDefault="001F5E99" w:rsidP="001F5E99">
      <w:pPr>
        <w:ind w:right="6" w:firstLine="60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电子版2寸近期免冠证件照片（JPG格式，按“姓名-单位.JPG”规则命名），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同时发送至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学会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邮箱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070B7" w:rsidRPr="00E175C9" w:rsidRDefault="008070B7" w:rsidP="001F5E99">
      <w:pPr>
        <w:ind w:right="6" w:firstLine="60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五、药学会会员</w:t>
      </w:r>
      <w:r w:rsidR="009A764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申报者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可直接填表提交，非会员</w:t>
      </w:r>
      <w:r w:rsidR="009A764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申报者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需单位签章后提交。</w:t>
      </w:r>
      <w:r w:rsidR="009A764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推荐单位可为申报人工作所在科、处、院等以上，盖单位印章或负责人签名均可。</w:t>
      </w:r>
    </w:p>
    <w:p w:rsidR="001F5E99" w:rsidRPr="00E175C9" w:rsidRDefault="001F5E99" w:rsidP="001C7F27">
      <w:pPr>
        <w:spacing w:line="48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1C7F27" w:rsidRPr="00E175C9" w:rsidRDefault="001C7F27" w:rsidP="00C9742D">
      <w:pPr>
        <w:spacing w:afterLines="50" w:line="560" w:lineRule="exact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E175C9">
        <w:rPr>
          <w:rFonts w:ascii="仿宋" w:eastAsia="仿宋" w:hAnsi="仿宋"/>
          <w:color w:val="000000" w:themeColor="text1"/>
          <w:sz w:val="32"/>
          <w:szCs w:val="32"/>
        </w:rPr>
        <w:br w:type="page"/>
      </w:r>
      <w:r w:rsidRPr="00E175C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lastRenderedPageBreak/>
        <w:t>一、基本信息</w:t>
      </w:r>
    </w:p>
    <w:tbl>
      <w:tblPr>
        <w:tblW w:w="84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05"/>
        <w:gridCol w:w="1425"/>
        <w:gridCol w:w="1485"/>
        <w:gridCol w:w="1232"/>
        <w:gridCol w:w="1178"/>
        <w:gridCol w:w="1707"/>
      </w:tblGrid>
      <w:tr w:rsidR="003F4B1E" w:rsidRPr="00E175C9" w:rsidTr="003F4B1E">
        <w:trPr>
          <w:cantSplit/>
          <w:trHeight w:val="443"/>
          <w:jc w:val="center"/>
        </w:trPr>
        <w:tc>
          <w:tcPr>
            <w:tcW w:w="140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142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性  别</w:t>
            </w:r>
          </w:p>
        </w:tc>
        <w:tc>
          <w:tcPr>
            <w:tcW w:w="1232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78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  龄</w:t>
            </w:r>
          </w:p>
        </w:tc>
        <w:tc>
          <w:tcPr>
            <w:tcW w:w="1707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F4B1E" w:rsidRPr="00E175C9" w:rsidTr="003F4B1E">
        <w:trPr>
          <w:cantSplit/>
          <w:trHeight w:val="401"/>
          <w:jc w:val="center"/>
        </w:trPr>
        <w:tc>
          <w:tcPr>
            <w:tcW w:w="140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142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8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毕业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院校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F4B1E" w:rsidRPr="00E175C9" w:rsidTr="003F4B1E">
        <w:trPr>
          <w:cantSplit/>
          <w:trHeight w:val="401"/>
          <w:jc w:val="center"/>
        </w:trPr>
        <w:tc>
          <w:tcPr>
            <w:tcW w:w="140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行政职务</w:t>
            </w:r>
          </w:p>
        </w:tc>
        <w:tc>
          <w:tcPr>
            <w:tcW w:w="142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8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最高学历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最高学位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F4B1E" w:rsidRPr="00E175C9" w:rsidTr="003F4B1E">
        <w:trPr>
          <w:cantSplit/>
          <w:trHeight w:val="567"/>
          <w:jc w:val="center"/>
        </w:trPr>
        <w:tc>
          <w:tcPr>
            <w:tcW w:w="140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专业</w:t>
            </w:r>
          </w:p>
          <w:p w:rsidR="003F4B1E" w:rsidRPr="00E175C9" w:rsidRDefault="003F4B1E" w:rsidP="00F9030B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技术</w:t>
            </w:r>
            <w:r w:rsidR="000A6C41"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42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8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证件类型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证件号码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F4B1E" w:rsidRPr="00E175C9" w:rsidTr="003F4B1E">
        <w:trPr>
          <w:cantSplit/>
          <w:trHeight w:val="901"/>
          <w:jc w:val="center"/>
        </w:trPr>
        <w:tc>
          <w:tcPr>
            <w:tcW w:w="1405" w:type="dxa"/>
            <w:vAlign w:val="center"/>
          </w:tcPr>
          <w:p w:rsidR="003F4B1E" w:rsidRPr="00E175C9" w:rsidRDefault="003F4B1E" w:rsidP="00F9030B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获得的</w:t>
            </w:r>
          </w:p>
          <w:p w:rsidR="003F4B1E" w:rsidRPr="00E175C9" w:rsidRDefault="003F4B1E" w:rsidP="00F9030B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荣誉称号</w:t>
            </w:r>
          </w:p>
        </w:tc>
        <w:tc>
          <w:tcPr>
            <w:tcW w:w="4142" w:type="dxa"/>
            <w:gridSpan w:val="3"/>
            <w:tcBorders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ind w:left="280" w:hangingChars="100" w:hanging="280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已入选的人才计划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cantSplit/>
          <w:trHeight w:val="557"/>
          <w:jc w:val="center"/>
        </w:trPr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研发</w:t>
            </w:r>
          </w:p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7027" w:type="dxa"/>
            <w:gridSpan w:val="5"/>
            <w:tcBorders>
              <w:bottom w:val="single" w:sz="4" w:space="0" w:color="auto"/>
            </w:tcBorders>
            <w:vAlign w:val="center"/>
          </w:tcPr>
          <w:p w:rsidR="003F4B1E" w:rsidRPr="00E175C9" w:rsidRDefault="003F4B1E" w:rsidP="003F4B1E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u w:val="single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□基础研究  □新药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技术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□成果产业化</w:t>
            </w:r>
          </w:p>
          <w:p w:rsidR="003F4B1E" w:rsidRPr="00E175C9" w:rsidRDefault="003F4B1E" w:rsidP="003F4B1E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□临床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研究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□其他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</w:p>
        </w:tc>
      </w:tr>
      <w:tr w:rsidR="003F4B1E" w:rsidRPr="00E175C9" w:rsidTr="003F4B1E">
        <w:trPr>
          <w:cantSplit/>
          <w:trHeight w:val="375"/>
          <w:jc w:val="center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ind w:left="280" w:hangingChars="100" w:hanging="28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手  机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cantSplit/>
          <w:trHeight w:val="451"/>
          <w:jc w:val="center"/>
        </w:trPr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4142" w:type="dxa"/>
            <w:gridSpan w:val="3"/>
            <w:tcBorders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ind w:left="280" w:hangingChars="100" w:hanging="2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邮  编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cantSplit/>
          <w:trHeight w:val="451"/>
          <w:jc w:val="center"/>
        </w:trPr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工作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4142" w:type="dxa"/>
            <w:gridSpan w:val="3"/>
            <w:tcBorders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ind w:left="280" w:hangingChars="100" w:hanging="2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联系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cantSplit/>
          <w:trHeight w:val="582"/>
          <w:jc w:val="center"/>
        </w:trPr>
        <w:tc>
          <w:tcPr>
            <w:tcW w:w="1405" w:type="dxa"/>
            <w:vMerge w:val="restart"/>
            <w:vAlign w:val="center"/>
          </w:tcPr>
          <w:p w:rsidR="003F4B1E" w:rsidRPr="00E175C9" w:rsidRDefault="003F4B1E" w:rsidP="003F4B1E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国内外科研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组织及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重要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学术期刊任职情况（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限5项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910" w:type="dxa"/>
            <w:gridSpan w:val="2"/>
            <w:tcBorders>
              <w:right w:val="single" w:sz="4" w:space="0" w:color="auto"/>
            </w:tcBorders>
            <w:vAlign w:val="center"/>
          </w:tcPr>
          <w:p w:rsidR="003F4B1E" w:rsidRPr="00E175C9" w:rsidRDefault="003F4B1E" w:rsidP="003F4B1E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组织或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期刊名称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3F4B1E">
            <w:pPr>
              <w:ind w:firstLineChars="50" w:firstLine="14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E175C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任期</w:t>
            </w:r>
          </w:p>
        </w:tc>
      </w:tr>
      <w:tr w:rsidR="003F4B1E" w:rsidRPr="00E175C9" w:rsidTr="003F4B1E">
        <w:trPr>
          <w:cantSplit/>
          <w:trHeight w:val="582"/>
          <w:jc w:val="center"/>
        </w:trPr>
        <w:tc>
          <w:tcPr>
            <w:tcW w:w="1405" w:type="dxa"/>
            <w:vMerge/>
            <w:vAlign w:val="center"/>
          </w:tcPr>
          <w:p w:rsidR="003F4B1E" w:rsidRPr="00E175C9" w:rsidRDefault="003F4B1E" w:rsidP="000434ED">
            <w:pPr>
              <w:ind w:firstLineChars="100" w:firstLine="2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tcBorders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ind w:firstLineChars="50" w:firstLine="14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ind w:firstLineChars="50" w:firstLine="14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cantSplit/>
          <w:trHeight w:val="358"/>
          <w:jc w:val="center"/>
        </w:trPr>
        <w:tc>
          <w:tcPr>
            <w:tcW w:w="1405" w:type="dxa"/>
            <w:vMerge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cantSplit/>
          <w:trHeight w:val="358"/>
          <w:jc w:val="center"/>
        </w:trPr>
        <w:tc>
          <w:tcPr>
            <w:tcW w:w="1405" w:type="dxa"/>
            <w:vMerge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cantSplit/>
          <w:trHeight w:val="358"/>
          <w:jc w:val="center"/>
        </w:trPr>
        <w:tc>
          <w:tcPr>
            <w:tcW w:w="1405" w:type="dxa"/>
            <w:vMerge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cantSplit/>
          <w:trHeight w:val="358"/>
          <w:jc w:val="center"/>
        </w:trPr>
        <w:tc>
          <w:tcPr>
            <w:tcW w:w="1405" w:type="dxa"/>
            <w:vMerge/>
            <w:tcBorders>
              <w:bottom w:val="single" w:sz="4" w:space="0" w:color="auto"/>
            </w:tcBorders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1C7F27" w:rsidRPr="00E175C9" w:rsidRDefault="001C7F27" w:rsidP="001C7F27">
      <w:pPr>
        <w:snapToGrid w:val="0"/>
        <w:spacing w:line="336" w:lineRule="auto"/>
        <w:ind w:right="6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E175C9">
        <w:rPr>
          <w:rFonts w:ascii="仿宋" w:eastAsia="仿宋" w:hAnsi="仿宋"/>
          <w:b/>
          <w:bCs/>
          <w:color w:val="000000" w:themeColor="text1"/>
          <w:sz w:val="32"/>
          <w:szCs w:val="32"/>
        </w:rPr>
        <w:br w:type="page"/>
      </w:r>
      <w:r w:rsidRPr="00E175C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lastRenderedPageBreak/>
        <w:t>二、近5年主要科研</w:t>
      </w:r>
      <w:r w:rsidR="00EE5A20" w:rsidRPr="00E175C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成果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2"/>
        <w:gridCol w:w="1629"/>
        <w:gridCol w:w="202"/>
        <w:gridCol w:w="1043"/>
        <w:gridCol w:w="1272"/>
        <w:gridCol w:w="646"/>
        <w:gridCol w:w="423"/>
        <w:gridCol w:w="18"/>
        <w:gridCol w:w="993"/>
        <w:gridCol w:w="1077"/>
        <w:gridCol w:w="980"/>
      </w:tblGrid>
      <w:tr w:rsidR="001C7F27" w:rsidRPr="00E175C9" w:rsidTr="003F4B1E">
        <w:trPr>
          <w:trHeight w:val="567"/>
          <w:jc w:val="center"/>
        </w:trPr>
        <w:tc>
          <w:tcPr>
            <w:tcW w:w="9035" w:type="dxa"/>
            <w:gridSpan w:val="11"/>
          </w:tcPr>
          <w:p w:rsidR="001C7F27" w:rsidRPr="00E175C9" w:rsidRDefault="001C7F27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1.承担主要科研任务情况</w:t>
            </w:r>
          </w:p>
        </w:tc>
      </w:tr>
      <w:tr w:rsidR="001C7F27" w:rsidRPr="00E175C9" w:rsidTr="003F4B1E">
        <w:trPr>
          <w:trHeight w:val="567"/>
          <w:jc w:val="center"/>
        </w:trPr>
        <w:tc>
          <w:tcPr>
            <w:tcW w:w="752" w:type="dxa"/>
            <w:vAlign w:val="center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831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项目（课题/任务）名称</w:t>
            </w:r>
          </w:p>
        </w:tc>
        <w:tc>
          <w:tcPr>
            <w:tcW w:w="1043" w:type="dxa"/>
            <w:vAlign w:val="center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立项编号</w:t>
            </w:r>
          </w:p>
        </w:tc>
        <w:tc>
          <w:tcPr>
            <w:tcW w:w="1272" w:type="dxa"/>
            <w:vAlign w:val="center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经费</w:t>
            </w:r>
          </w:p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(万元)</w:t>
            </w: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087" w:type="dxa"/>
            <w:gridSpan w:val="3"/>
            <w:vAlign w:val="center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起止</w:t>
            </w:r>
          </w:p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年月</w:t>
            </w:r>
          </w:p>
        </w:tc>
        <w:tc>
          <w:tcPr>
            <w:tcW w:w="993" w:type="dxa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项目</w:t>
            </w:r>
          </w:p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来源</w:t>
            </w:r>
          </w:p>
        </w:tc>
        <w:tc>
          <w:tcPr>
            <w:tcW w:w="1077" w:type="dxa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计划</w:t>
            </w:r>
          </w:p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名称</w:t>
            </w:r>
          </w:p>
        </w:tc>
        <w:tc>
          <w:tcPr>
            <w:tcW w:w="980" w:type="dxa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担任</w:t>
            </w:r>
          </w:p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角色</w:t>
            </w:r>
          </w:p>
        </w:tc>
      </w:tr>
      <w:tr w:rsidR="001C7F27" w:rsidRPr="00E175C9" w:rsidTr="003F4B1E">
        <w:trPr>
          <w:trHeight w:val="547"/>
          <w:jc w:val="center"/>
        </w:trPr>
        <w:tc>
          <w:tcPr>
            <w:tcW w:w="752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2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7" w:type="dxa"/>
            <w:gridSpan w:val="3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C7F27" w:rsidRPr="00E175C9" w:rsidTr="003F4B1E">
        <w:trPr>
          <w:trHeight w:val="499"/>
          <w:jc w:val="center"/>
        </w:trPr>
        <w:tc>
          <w:tcPr>
            <w:tcW w:w="752" w:type="dxa"/>
          </w:tcPr>
          <w:p w:rsidR="001C7F27" w:rsidRPr="00E175C9" w:rsidRDefault="001C7F27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1C7F27" w:rsidRPr="00E175C9" w:rsidRDefault="001C7F27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</w:tcPr>
          <w:p w:rsidR="001C7F27" w:rsidRPr="00E175C9" w:rsidRDefault="001C7F27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2" w:type="dxa"/>
          </w:tcPr>
          <w:p w:rsidR="001C7F27" w:rsidRPr="00E175C9" w:rsidRDefault="001C7F27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7" w:type="dxa"/>
            <w:gridSpan w:val="3"/>
          </w:tcPr>
          <w:p w:rsidR="001C7F27" w:rsidRPr="00E175C9" w:rsidRDefault="001C7F27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1C7F27" w:rsidRPr="00E175C9" w:rsidRDefault="001C7F27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1C7F27" w:rsidRPr="00E175C9" w:rsidRDefault="001C7F27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1C7F27" w:rsidRPr="00E175C9" w:rsidRDefault="001C7F27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trHeight w:val="499"/>
          <w:jc w:val="center"/>
        </w:trPr>
        <w:tc>
          <w:tcPr>
            <w:tcW w:w="752" w:type="dxa"/>
          </w:tcPr>
          <w:p w:rsidR="003F4B1E" w:rsidRPr="00E175C9" w:rsidRDefault="003F4B1E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3F4B1E" w:rsidRPr="00E175C9" w:rsidRDefault="003F4B1E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</w:tcPr>
          <w:p w:rsidR="003F4B1E" w:rsidRPr="00E175C9" w:rsidRDefault="003F4B1E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2" w:type="dxa"/>
          </w:tcPr>
          <w:p w:rsidR="003F4B1E" w:rsidRPr="00E175C9" w:rsidRDefault="003F4B1E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7" w:type="dxa"/>
            <w:gridSpan w:val="3"/>
          </w:tcPr>
          <w:p w:rsidR="003F4B1E" w:rsidRPr="00E175C9" w:rsidRDefault="003F4B1E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B1E" w:rsidRPr="00E175C9" w:rsidRDefault="003F4B1E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3F4B1E" w:rsidRPr="00E175C9" w:rsidRDefault="003F4B1E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3F4B1E" w:rsidRPr="00E175C9" w:rsidRDefault="003F4B1E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7F27" w:rsidRPr="00E175C9" w:rsidTr="003F4B1E">
        <w:trPr>
          <w:trHeight w:val="600"/>
          <w:jc w:val="center"/>
        </w:trPr>
        <w:tc>
          <w:tcPr>
            <w:tcW w:w="752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2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7" w:type="dxa"/>
            <w:gridSpan w:val="3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C7F27" w:rsidRPr="00E175C9" w:rsidTr="003F4B1E">
        <w:trPr>
          <w:trHeight w:val="499"/>
          <w:jc w:val="center"/>
        </w:trPr>
        <w:tc>
          <w:tcPr>
            <w:tcW w:w="9035" w:type="dxa"/>
            <w:gridSpan w:val="11"/>
          </w:tcPr>
          <w:p w:rsidR="001C7F27" w:rsidRPr="00E175C9" w:rsidRDefault="001C7F27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2.获得主要科研学术奖励情况</w:t>
            </w:r>
          </w:p>
        </w:tc>
      </w:tr>
      <w:tr w:rsidR="001C7F27" w:rsidRPr="00E175C9" w:rsidTr="00E175C9">
        <w:trPr>
          <w:trHeight w:val="567"/>
          <w:jc w:val="center"/>
        </w:trPr>
        <w:tc>
          <w:tcPr>
            <w:tcW w:w="752" w:type="dxa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831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获奖项目名称</w:t>
            </w:r>
          </w:p>
        </w:tc>
        <w:tc>
          <w:tcPr>
            <w:tcW w:w="2315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奖励名称</w:t>
            </w:r>
          </w:p>
        </w:tc>
        <w:tc>
          <w:tcPr>
            <w:tcW w:w="1069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等级</w:t>
            </w:r>
          </w:p>
        </w:tc>
        <w:tc>
          <w:tcPr>
            <w:tcW w:w="1011" w:type="dxa"/>
            <w:gridSpan w:val="2"/>
            <w:vAlign w:val="center"/>
          </w:tcPr>
          <w:p w:rsidR="001C7F27" w:rsidRPr="00E175C9" w:rsidRDefault="001C7F27" w:rsidP="00E175C9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排序</w:t>
            </w:r>
          </w:p>
        </w:tc>
        <w:tc>
          <w:tcPr>
            <w:tcW w:w="1077" w:type="dxa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获奖</w:t>
            </w:r>
          </w:p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980" w:type="dxa"/>
          </w:tcPr>
          <w:p w:rsidR="00E175C9" w:rsidRPr="00E175C9" w:rsidRDefault="001C7F27" w:rsidP="00E175C9">
            <w:pPr>
              <w:snapToGrid w:val="0"/>
              <w:ind w:right="6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授予</w:t>
            </w:r>
          </w:p>
          <w:p w:rsidR="001C7F27" w:rsidRPr="00E175C9" w:rsidRDefault="001C7F27" w:rsidP="00E175C9">
            <w:pPr>
              <w:snapToGrid w:val="0"/>
              <w:ind w:right="6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机构</w:t>
            </w:r>
          </w:p>
        </w:tc>
      </w:tr>
      <w:tr w:rsidR="001C7F27" w:rsidRPr="00E175C9" w:rsidTr="003F4B1E">
        <w:trPr>
          <w:trHeight w:val="628"/>
          <w:jc w:val="center"/>
        </w:trPr>
        <w:tc>
          <w:tcPr>
            <w:tcW w:w="752" w:type="dxa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60" w:lineRule="exact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1C7F27" w:rsidRPr="00E175C9" w:rsidRDefault="001C7F27" w:rsidP="000434ED">
            <w:pPr>
              <w:snapToGrid w:val="0"/>
              <w:spacing w:line="360" w:lineRule="exact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7F27" w:rsidRPr="00E175C9" w:rsidTr="003F4B1E">
        <w:trPr>
          <w:trHeight w:val="615"/>
          <w:jc w:val="center"/>
        </w:trPr>
        <w:tc>
          <w:tcPr>
            <w:tcW w:w="752" w:type="dxa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60" w:lineRule="exact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1C7F27" w:rsidRPr="00E175C9" w:rsidRDefault="001C7F27" w:rsidP="000434ED">
            <w:pPr>
              <w:snapToGrid w:val="0"/>
              <w:spacing w:line="360" w:lineRule="exact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1F5E99" w:rsidRPr="00E175C9" w:rsidTr="003F4B1E">
        <w:trPr>
          <w:trHeight w:val="615"/>
          <w:jc w:val="center"/>
        </w:trPr>
        <w:tc>
          <w:tcPr>
            <w:tcW w:w="752" w:type="dxa"/>
            <w:vAlign w:val="center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1F5E99" w:rsidRPr="00E175C9" w:rsidRDefault="001F5E99" w:rsidP="000434ED">
            <w:pPr>
              <w:snapToGrid w:val="0"/>
              <w:spacing w:line="360" w:lineRule="exact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1F5E99" w:rsidRPr="00E175C9" w:rsidRDefault="001F5E99" w:rsidP="000434ED">
            <w:pPr>
              <w:snapToGrid w:val="0"/>
              <w:spacing w:line="360" w:lineRule="exact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7F27" w:rsidRPr="00E175C9" w:rsidTr="003F4B1E">
        <w:trPr>
          <w:trHeight w:val="615"/>
          <w:jc w:val="center"/>
        </w:trPr>
        <w:tc>
          <w:tcPr>
            <w:tcW w:w="752" w:type="dxa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60" w:lineRule="exact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1C7F27" w:rsidRPr="00E175C9" w:rsidRDefault="001C7F27" w:rsidP="000434ED">
            <w:pPr>
              <w:snapToGrid w:val="0"/>
              <w:spacing w:line="360" w:lineRule="exact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7F27" w:rsidRPr="00E175C9" w:rsidTr="001F5E99">
        <w:trPr>
          <w:trHeight w:val="814"/>
          <w:jc w:val="center"/>
        </w:trPr>
        <w:tc>
          <w:tcPr>
            <w:tcW w:w="9035" w:type="dxa"/>
            <w:gridSpan w:val="11"/>
          </w:tcPr>
          <w:p w:rsidR="001C7F27" w:rsidRPr="00E175C9" w:rsidRDefault="001C7F27" w:rsidP="00C9742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3.</w:t>
            </w:r>
            <w:r w:rsidRPr="00E175C9"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  <w:t>代表性论文</w:t>
            </w:r>
            <w:r w:rsidRPr="00E175C9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（“第一作者”或“通讯作者”的论文）</w:t>
            </w:r>
          </w:p>
        </w:tc>
      </w:tr>
      <w:tr w:rsidR="003F4B1E" w:rsidRPr="00E175C9" w:rsidTr="009640AE">
        <w:trPr>
          <w:trHeight w:val="567"/>
          <w:jc w:val="center"/>
        </w:trPr>
        <w:tc>
          <w:tcPr>
            <w:tcW w:w="752" w:type="dxa"/>
            <w:vAlign w:val="center"/>
          </w:tcPr>
          <w:p w:rsidR="003F4B1E" w:rsidRPr="00E175C9" w:rsidRDefault="003F4B1E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629" w:type="dxa"/>
            <w:vAlign w:val="center"/>
          </w:tcPr>
          <w:p w:rsidR="003F4B1E" w:rsidRPr="00E175C9" w:rsidRDefault="003F4B1E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论文题目</w:t>
            </w:r>
          </w:p>
        </w:tc>
        <w:tc>
          <w:tcPr>
            <w:tcW w:w="1245" w:type="dxa"/>
            <w:gridSpan w:val="2"/>
            <w:vAlign w:val="center"/>
          </w:tcPr>
          <w:p w:rsidR="003F4B1E" w:rsidRPr="00E175C9" w:rsidRDefault="003F4B1E" w:rsidP="001F5E99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所有作者</w:t>
            </w:r>
            <w:r w:rsidR="001F5E99"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(</w:t>
            </w: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通讯作者请标注*</w:t>
            </w:r>
            <w:r w:rsidR="001F5E99" w:rsidRPr="00E175C9">
              <w:rPr>
                <w:rFonts w:ascii="仿宋" w:eastAsia="仿宋" w:hAnsi="仿宋"/>
                <w:color w:val="000000" w:themeColor="text1"/>
                <w:szCs w:val="21"/>
              </w:rPr>
              <w:t>)</w:t>
            </w:r>
          </w:p>
        </w:tc>
        <w:tc>
          <w:tcPr>
            <w:tcW w:w="1918" w:type="dxa"/>
            <w:gridSpan w:val="2"/>
            <w:vAlign w:val="center"/>
          </w:tcPr>
          <w:p w:rsidR="003F4B1E" w:rsidRPr="00E175C9" w:rsidRDefault="003F4B1E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期刊名称</w:t>
            </w:r>
          </w:p>
        </w:tc>
        <w:tc>
          <w:tcPr>
            <w:tcW w:w="1434" w:type="dxa"/>
            <w:gridSpan w:val="3"/>
            <w:vAlign w:val="center"/>
          </w:tcPr>
          <w:p w:rsidR="003F4B1E" w:rsidRPr="00E175C9" w:rsidRDefault="003F4B1E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/>
                <w:color w:val="000000" w:themeColor="text1"/>
                <w:szCs w:val="21"/>
              </w:rPr>
              <w:t>年份、卷期及页码</w:t>
            </w:r>
          </w:p>
        </w:tc>
        <w:tc>
          <w:tcPr>
            <w:tcW w:w="1077" w:type="dxa"/>
            <w:vAlign w:val="center"/>
          </w:tcPr>
          <w:p w:rsidR="003F4B1E" w:rsidRPr="00E175C9" w:rsidRDefault="003F4B1E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被SCI、EI、ISTP收录情况 </w:t>
            </w:r>
          </w:p>
        </w:tc>
        <w:tc>
          <w:tcPr>
            <w:tcW w:w="980" w:type="dxa"/>
            <w:vAlign w:val="center"/>
          </w:tcPr>
          <w:p w:rsidR="003F4B1E" w:rsidRPr="00E175C9" w:rsidRDefault="003F4B1E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影响因子</w:t>
            </w:r>
          </w:p>
        </w:tc>
      </w:tr>
      <w:tr w:rsidR="003F4B1E" w:rsidRPr="00E175C9" w:rsidTr="009D0963">
        <w:trPr>
          <w:trHeight w:val="656"/>
          <w:jc w:val="center"/>
        </w:trPr>
        <w:tc>
          <w:tcPr>
            <w:tcW w:w="752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2E49CE">
        <w:trPr>
          <w:trHeight w:val="697"/>
          <w:jc w:val="center"/>
        </w:trPr>
        <w:tc>
          <w:tcPr>
            <w:tcW w:w="752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1F5E99" w:rsidRPr="00E175C9" w:rsidTr="002E49CE">
        <w:trPr>
          <w:trHeight w:val="697"/>
          <w:jc w:val="center"/>
        </w:trPr>
        <w:tc>
          <w:tcPr>
            <w:tcW w:w="752" w:type="dxa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717753">
        <w:trPr>
          <w:trHeight w:val="718"/>
          <w:jc w:val="center"/>
        </w:trPr>
        <w:tc>
          <w:tcPr>
            <w:tcW w:w="752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C7F27" w:rsidRPr="00E175C9" w:rsidRDefault="001C7F27" w:rsidP="001C7F27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1C7F27" w:rsidRPr="00E175C9" w:rsidRDefault="001C7F27" w:rsidP="001C7F27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1C7F27" w:rsidRPr="00E175C9" w:rsidRDefault="000A6C41" w:rsidP="001C7F27">
      <w:pPr>
        <w:snapToGrid w:val="0"/>
        <w:spacing w:line="336" w:lineRule="auto"/>
        <w:ind w:right="6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lastRenderedPageBreak/>
        <w:t>三、申请人自我评</w:t>
      </w:r>
      <w:r w:rsidR="001C7F27" w:rsidRPr="00E175C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价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5"/>
      </w:tblGrid>
      <w:tr w:rsidR="001C7F27" w:rsidRPr="00E175C9" w:rsidTr="00C53750">
        <w:trPr>
          <w:trHeight w:val="8064"/>
          <w:jc w:val="center"/>
        </w:trPr>
        <w:tc>
          <w:tcPr>
            <w:tcW w:w="9135" w:type="dxa"/>
          </w:tcPr>
          <w:p w:rsidR="001C7F27" w:rsidRPr="00E175C9" w:rsidRDefault="001C7F27" w:rsidP="001F5E99">
            <w:pPr>
              <w:spacing w:line="480" w:lineRule="auto"/>
              <w:ind w:right="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主要包括研究能力、学术或技术水平、对所属科学技术领域和相关产业影响等方面的情况。（</w:t>
            </w:r>
            <w:r w:rsidR="00AE148C"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</w:t>
            </w:r>
            <w:r w:rsidR="00175C26"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字以内）</w:t>
            </w:r>
          </w:p>
        </w:tc>
      </w:tr>
      <w:tr w:rsidR="00DC646E" w:rsidRPr="00E175C9" w:rsidTr="00C53750">
        <w:trPr>
          <w:trHeight w:val="1686"/>
          <w:jc w:val="center"/>
        </w:trPr>
        <w:tc>
          <w:tcPr>
            <w:tcW w:w="9135" w:type="dxa"/>
          </w:tcPr>
          <w:p w:rsidR="00DC646E" w:rsidRPr="00E175C9" w:rsidRDefault="00CE5E11" w:rsidP="001F5E99">
            <w:pPr>
              <w:spacing w:line="480" w:lineRule="auto"/>
              <w:ind w:right="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申请人</w:t>
            </w:r>
            <w:r w:rsidR="006E43D6"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签名</w:t>
            </w:r>
          </w:p>
          <w:p w:rsidR="00C95460" w:rsidRPr="00E175C9" w:rsidRDefault="003368F3" w:rsidP="001F5E99">
            <w:pPr>
              <w:spacing w:line="480" w:lineRule="auto"/>
              <w:ind w:right="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="00FC2EBA"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3368F3" w:rsidRPr="00E175C9" w:rsidRDefault="003368F3" w:rsidP="00C95460">
            <w:pPr>
              <w:spacing w:line="480" w:lineRule="auto"/>
              <w:ind w:right="6" w:firstLineChars="2000" w:firstLine="560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日期</w:t>
            </w:r>
          </w:p>
        </w:tc>
      </w:tr>
      <w:tr w:rsidR="003368F3" w:rsidRPr="00E175C9" w:rsidTr="00C53750">
        <w:trPr>
          <w:trHeight w:val="2696"/>
          <w:jc w:val="center"/>
        </w:trPr>
        <w:tc>
          <w:tcPr>
            <w:tcW w:w="9135" w:type="dxa"/>
          </w:tcPr>
          <w:p w:rsidR="003368F3" w:rsidRPr="00E175C9" w:rsidRDefault="00170D28" w:rsidP="001F5E99">
            <w:pPr>
              <w:spacing w:line="480" w:lineRule="auto"/>
              <w:ind w:right="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推荐单位意见</w:t>
            </w:r>
          </w:p>
          <w:p w:rsidR="00170D28" w:rsidRPr="00E175C9" w:rsidRDefault="00170D28" w:rsidP="001F5E99">
            <w:pPr>
              <w:spacing w:line="480" w:lineRule="auto"/>
              <w:ind w:right="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C2EBA" w:rsidRPr="00E175C9" w:rsidRDefault="00170D28" w:rsidP="001F5E99">
            <w:pPr>
              <w:spacing w:line="480" w:lineRule="auto"/>
              <w:ind w:right="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</w:t>
            </w:r>
            <w:r w:rsidR="00FC2EBA"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170D28" w:rsidRPr="00E175C9" w:rsidRDefault="003A00B7" w:rsidP="00FC2EBA">
            <w:pPr>
              <w:spacing w:line="480" w:lineRule="auto"/>
              <w:ind w:right="6" w:firstLineChars="1900" w:firstLine="53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领导</w:t>
            </w:r>
            <w:r w:rsidR="00FC2EBA"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签名或单位印章</w:t>
            </w:r>
          </w:p>
        </w:tc>
      </w:tr>
    </w:tbl>
    <w:p w:rsidR="001F5E99" w:rsidRPr="00E175C9" w:rsidRDefault="00C53750" w:rsidP="001F5E99">
      <w:pPr>
        <w:snapToGrid w:val="0"/>
        <w:spacing w:line="336" w:lineRule="auto"/>
        <w:ind w:right="6"/>
        <w:rPr>
          <w:rFonts w:ascii="仿宋" w:eastAsia="仿宋" w:hAnsi="仿宋" w:cs="Courier New"/>
          <w:color w:val="000000" w:themeColor="text1"/>
          <w:sz w:val="28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24"/>
          <w:szCs w:val="32"/>
        </w:rPr>
        <w:t>注：药学会会员可直接填表提交，非会员需单位签章后提交。</w:t>
      </w:r>
    </w:p>
    <w:sectPr w:rsidR="001F5E99" w:rsidRPr="00E175C9" w:rsidSect="00AE0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0F7" w:rsidRDefault="001140F7" w:rsidP="0055312B">
      <w:r>
        <w:separator/>
      </w:r>
    </w:p>
  </w:endnote>
  <w:endnote w:type="continuationSeparator" w:id="0">
    <w:p w:rsidR="001140F7" w:rsidRDefault="001140F7" w:rsidP="0055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0F7" w:rsidRDefault="001140F7" w:rsidP="0055312B">
      <w:r>
        <w:separator/>
      </w:r>
    </w:p>
  </w:footnote>
  <w:footnote w:type="continuationSeparator" w:id="0">
    <w:p w:rsidR="001140F7" w:rsidRDefault="001140F7" w:rsidP="00553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F04C5"/>
    <w:multiLevelType w:val="hybridMultilevel"/>
    <w:tmpl w:val="523EAE4A"/>
    <w:lvl w:ilvl="0" w:tplc="E63650F6">
      <w:start w:val="1"/>
      <w:numFmt w:val="japaneseCounting"/>
      <w:lvlText w:val="（%1）"/>
      <w:lvlJc w:val="left"/>
      <w:pPr>
        <w:ind w:left="16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1">
    <w:nsid w:val="3B4B6664"/>
    <w:multiLevelType w:val="hybridMultilevel"/>
    <w:tmpl w:val="414E9926"/>
    <w:lvl w:ilvl="0" w:tplc="DE48EA0A">
      <w:start w:val="1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00" w:hanging="420"/>
      </w:pPr>
    </w:lvl>
    <w:lvl w:ilvl="2" w:tplc="0409001B" w:tentative="1">
      <w:start w:val="1"/>
      <w:numFmt w:val="lowerRoman"/>
      <w:lvlText w:val="%3."/>
      <w:lvlJc w:val="right"/>
      <w:pPr>
        <w:ind w:left="2920" w:hanging="420"/>
      </w:pPr>
    </w:lvl>
    <w:lvl w:ilvl="3" w:tplc="0409000F" w:tentative="1">
      <w:start w:val="1"/>
      <w:numFmt w:val="decimal"/>
      <w:lvlText w:val="%4."/>
      <w:lvlJc w:val="left"/>
      <w:pPr>
        <w:ind w:left="3340" w:hanging="420"/>
      </w:pPr>
    </w:lvl>
    <w:lvl w:ilvl="4" w:tplc="04090019" w:tentative="1">
      <w:start w:val="1"/>
      <w:numFmt w:val="lowerLetter"/>
      <w:lvlText w:val="%5)"/>
      <w:lvlJc w:val="left"/>
      <w:pPr>
        <w:ind w:left="3760" w:hanging="420"/>
      </w:pPr>
    </w:lvl>
    <w:lvl w:ilvl="5" w:tplc="0409001B" w:tentative="1">
      <w:start w:val="1"/>
      <w:numFmt w:val="lowerRoman"/>
      <w:lvlText w:val="%6."/>
      <w:lvlJc w:val="right"/>
      <w:pPr>
        <w:ind w:left="4180" w:hanging="420"/>
      </w:pPr>
    </w:lvl>
    <w:lvl w:ilvl="6" w:tplc="0409000F" w:tentative="1">
      <w:start w:val="1"/>
      <w:numFmt w:val="decimal"/>
      <w:lvlText w:val="%7."/>
      <w:lvlJc w:val="left"/>
      <w:pPr>
        <w:ind w:left="4600" w:hanging="420"/>
      </w:pPr>
    </w:lvl>
    <w:lvl w:ilvl="7" w:tplc="04090019" w:tentative="1">
      <w:start w:val="1"/>
      <w:numFmt w:val="lowerLetter"/>
      <w:lvlText w:val="%8)"/>
      <w:lvlJc w:val="left"/>
      <w:pPr>
        <w:ind w:left="5020" w:hanging="420"/>
      </w:pPr>
    </w:lvl>
    <w:lvl w:ilvl="8" w:tplc="0409001B" w:tentative="1">
      <w:start w:val="1"/>
      <w:numFmt w:val="lowerRoman"/>
      <w:lvlText w:val="%9."/>
      <w:lvlJc w:val="right"/>
      <w:pPr>
        <w:ind w:left="5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65B"/>
    <w:rsid w:val="000000B5"/>
    <w:rsid w:val="0000253A"/>
    <w:rsid w:val="00074FA0"/>
    <w:rsid w:val="000A6C41"/>
    <w:rsid w:val="000B4F28"/>
    <w:rsid w:val="000F6A7D"/>
    <w:rsid w:val="001140F7"/>
    <w:rsid w:val="00170D28"/>
    <w:rsid w:val="00175C26"/>
    <w:rsid w:val="001C7F27"/>
    <w:rsid w:val="001E2534"/>
    <w:rsid w:val="001F5E99"/>
    <w:rsid w:val="00200139"/>
    <w:rsid w:val="00222CC3"/>
    <w:rsid w:val="00246FAD"/>
    <w:rsid w:val="002858A9"/>
    <w:rsid w:val="0028782E"/>
    <w:rsid w:val="002D57A8"/>
    <w:rsid w:val="002E2907"/>
    <w:rsid w:val="003368F3"/>
    <w:rsid w:val="003510A8"/>
    <w:rsid w:val="00364693"/>
    <w:rsid w:val="003713AC"/>
    <w:rsid w:val="003A00B7"/>
    <w:rsid w:val="003A265B"/>
    <w:rsid w:val="003A7199"/>
    <w:rsid w:val="003A7E23"/>
    <w:rsid w:val="003E0265"/>
    <w:rsid w:val="003F4B1E"/>
    <w:rsid w:val="00405147"/>
    <w:rsid w:val="00426470"/>
    <w:rsid w:val="004328F7"/>
    <w:rsid w:val="00434C55"/>
    <w:rsid w:val="00436130"/>
    <w:rsid w:val="00481BA8"/>
    <w:rsid w:val="00483D46"/>
    <w:rsid w:val="00492096"/>
    <w:rsid w:val="004A05AE"/>
    <w:rsid w:val="004A4E0A"/>
    <w:rsid w:val="0051325D"/>
    <w:rsid w:val="00515E33"/>
    <w:rsid w:val="00520AFA"/>
    <w:rsid w:val="005274DD"/>
    <w:rsid w:val="0054586B"/>
    <w:rsid w:val="0055312B"/>
    <w:rsid w:val="005752AD"/>
    <w:rsid w:val="00586922"/>
    <w:rsid w:val="005C65AD"/>
    <w:rsid w:val="005F0ADB"/>
    <w:rsid w:val="00605C9B"/>
    <w:rsid w:val="006532A6"/>
    <w:rsid w:val="00674F3C"/>
    <w:rsid w:val="00677CE4"/>
    <w:rsid w:val="0068264E"/>
    <w:rsid w:val="006A402C"/>
    <w:rsid w:val="006C62A6"/>
    <w:rsid w:val="006E43D6"/>
    <w:rsid w:val="00707AD1"/>
    <w:rsid w:val="00756F83"/>
    <w:rsid w:val="007A5337"/>
    <w:rsid w:val="007A700F"/>
    <w:rsid w:val="007B492C"/>
    <w:rsid w:val="007C5DEF"/>
    <w:rsid w:val="008070B7"/>
    <w:rsid w:val="00812525"/>
    <w:rsid w:val="00837A3C"/>
    <w:rsid w:val="00843399"/>
    <w:rsid w:val="00851A8C"/>
    <w:rsid w:val="00867D06"/>
    <w:rsid w:val="008C7DF9"/>
    <w:rsid w:val="008C7F16"/>
    <w:rsid w:val="008D7496"/>
    <w:rsid w:val="008E1155"/>
    <w:rsid w:val="00924BD0"/>
    <w:rsid w:val="009966DD"/>
    <w:rsid w:val="009A764E"/>
    <w:rsid w:val="009E2333"/>
    <w:rsid w:val="00A31D1C"/>
    <w:rsid w:val="00A70111"/>
    <w:rsid w:val="00A74058"/>
    <w:rsid w:val="00A8717E"/>
    <w:rsid w:val="00AA2D3C"/>
    <w:rsid w:val="00AA52CB"/>
    <w:rsid w:val="00AB3FA6"/>
    <w:rsid w:val="00AD31DF"/>
    <w:rsid w:val="00AE04FB"/>
    <w:rsid w:val="00AE07CE"/>
    <w:rsid w:val="00AE148C"/>
    <w:rsid w:val="00AF1C7A"/>
    <w:rsid w:val="00AF57FF"/>
    <w:rsid w:val="00B1298A"/>
    <w:rsid w:val="00B67563"/>
    <w:rsid w:val="00B774CD"/>
    <w:rsid w:val="00BD14BB"/>
    <w:rsid w:val="00C53750"/>
    <w:rsid w:val="00C7152C"/>
    <w:rsid w:val="00C7719E"/>
    <w:rsid w:val="00C95460"/>
    <w:rsid w:val="00C9742D"/>
    <w:rsid w:val="00CE5E11"/>
    <w:rsid w:val="00CF3359"/>
    <w:rsid w:val="00CF502B"/>
    <w:rsid w:val="00D27453"/>
    <w:rsid w:val="00D44A1D"/>
    <w:rsid w:val="00D51D76"/>
    <w:rsid w:val="00D85053"/>
    <w:rsid w:val="00D87160"/>
    <w:rsid w:val="00DC646E"/>
    <w:rsid w:val="00DC6F03"/>
    <w:rsid w:val="00DE1DA3"/>
    <w:rsid w:val="00DE4943"/>
    <w:rsid w:val="00DF77CC"/>
    <w:rsid w:val="00E175C9"/>
    <w:rsid w:val="00E40B22"/>
    <w:rsid w:val="00E42C9B"/>
    <w:rsid w:val="00E75A4C"/>
    <w:rsid w:val="00E86A6E"/>
    <w:rsid w:val="00E900D6"/>
    <w:rsid w:val="00E90E28"/>
    <w:rsid w:val="00EE5A20"/>
    <w:rsid w:val="00F10F96"/>
    <w:rsid w:val="00F222CF"/>
    <w:rsid w:val="00F428A7"/>
    <w:rsid w:val="00F560B8"/>
    <w:rsid w:val="00F9030B"/>
    <w:rsid w:val="00F939EE"/>
    <w:rsid w:val="00FC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7D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43399"/>
    <w:pPr>
      <w:ind w:firstLineChars="200" w:firstLine="420"/>
    </w:pPr>
  </w:style>
  <w:style w:type="character" w:styleId="a5">
    <w:name w:val="annotation reference"/>
    <w:rsid w:val="001C7F27"/>
    <w:rPr>
      <w:sz w:val="21"/>
      <w:szCs w:val="21"/>
    </w:rPr>
  </w:style>
  <w:style w:type="paragraph" w:styleId="a6">
    <w:name w:val="header"/>
    <w:basedOn w:val="a"/>
    <w:link w:val="Char"/>
    <w:uiPriority w:val="99"/>
    <w:semiHidden/>
    <w:unhideWhenUsed/>
    <w:rsid w:val="00553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5312B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53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5312B"/>
    <w:rPr>
      <w:sz w:val="18"/>
      <w:szCs w:val="18"/>
    </w:rPr>
  </w:style>
  <w:style w:type="character" w:styleId="a8">
    <w:name w:val="Hyperlink"/>
    <w:basedOn w:val="a0"/>
    <w:uiPriority w:val="99"/>
    <w:unhideWhenUsed/>
    <w:rsid w:val="005869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23398;&#20250;&#37038;&#31665;yxhmshc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65865-C542-4945-B715-E90C371D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8</Pages>
  <Words>350</Words>
  <Characters>2001</Characters>
  <Application>Microsoft Office Word</Application>
  <DocSecurity>0</DocSecurity>
  <Lines>16</Lines>
  <Paragraphs>4</Paragraphs>
  <ScaleCrop>false</ScaleCrop>
  <Company>微软中国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88</cp:revision>
  <dcterms:created xsi:type="dcterms:W3CDTF">2018-01-28T01:27:00Z</dcterms:created>
  <dcterms:modified xsi:type="dcterms:W3CDTF">2018-02-08T02:45:00Z</dcterms:modified>
</cp:coreProperties>
</file>